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5C2" w:rsidRDefault="00F875C2" w:rsidP="00230552">
      <w:pPr>
        <w:jc w:val="center"/>
        <w:rPr>
          <w:b/>
          <w:bCs/>
          <w:sz w:val="28"/>
          <w:szCs w:val="28"/>
        </w:rPr>
      </w:pPr>
      <w:r>
        <w:rPr>
          <w:b/>
          <w:bCs/>
          <w:sz w:val="28"/>
          <w:szCs w:val="28"/>
        </w:rPr>
        <w:t xml:space="preserve">Уведомление о </w:t>
      </w:r>
      <w:r w:rsidRPr="001D2515">
        <w:rPr>
          <w:b/>
          <w:bCs/>
          <w:sz w:val="28"/>
          <w:szCs w:val="28"/>
        </w:rPr>
        <w:t>проведении публичных консультаций</w:t>
      </w:r>
    </w:p>
    <w:p w:rsidR="00F875C2" w:rsidRDefault="00F875C2" w:rsidP="00230552">
      <w:pPr>
        <w:spacing w:after="120"/>
        <w:jc w:val="center"/>
        <w:rPr>
          <w:b/>
          <w:sz w:val="28"/>
          <w:szCs w:val="28"/>
        </w:rPr>
      </w:pPr>
      <w:r w:rsidRPr="001D2515">
        <w:rPr>
          <w:b/>
          <w:bCs/>
          <w:sz w:val="28"/>
          <w:szCs w:val="28"/>
        </w:rPr>
        <w:t xml:space="preserve">по </w:t>
      </w:r>
      <w:r w:rsidR="007D1455" w:rsidRPr="007D1455">
        <w:rPr>
          <w:b/>
          <w:sz w:val="28"/>
          <w:szCs w:val="28"/>
        </w:rPr>
        <w:t xml:space="preserve">проекту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w:t>
      </w:r>
      <w:proofErr w:type="spellStart"/>
      <w:r w:rsidR="007D1455" w:rsidRPr="007D1455">
        <w:rPr>
          <w:b/>
          <w:sz w:val="28"/>
          <w:szCs w:val="28"/>
        </w:rPr>
        <w:t>теплосетевыми</w:t>
      </w:r>
      <w:proofErr w:type="spellEnd"/>
      <w:r w:rsidR="007D1455" w:rsidRPr="007D1455">
        <w:rPr>
          <w:b/>
          <w:sz w:val="28"/>
          <w:szCs w:val="28"/>
        </w:rPr>
        <w:t xml:space="preserve"> организациями, организациями коммунального комплекса»</w:t>
      </w:r>
    </w:p>
    <w:p w:rsidR="007D1455" w:rsidRPr="007D1455" w:rsidRDefault="007D1455" w:rsidP="00230552">
      <w:pPr>
        <w:spacing w:after="120"/>
        <w:jc w:val="center"/>
        <w:rPr>
          <w:b/>
          <w:bCs/>
          <w:sz w:val="16"/>
          <w:szCs w:val="16"/>
        </w:rPr>
      </w:pPr>
    </w:p>
    <w:p w:rsidR="00F875C2" w:rsidRPr="00DB0726" w:rsidRDefault="00F875C2" w:rsidP="004345EB">
      <w:pPr>
        <w:pBdr>
          <w:top w:val="single" w:sz="4" w:space="0" w:color="auto"/>
          <w:left w:val="single" w:sz="4" w:space="4" w:color="auto"/>
          <w:bottom w:val="single" w:sz="4" w:space="1" w:color="auto"/>
          <w:right w:val="single" w:sz="4" w:space="4" w:color="auto"/>
        </w:pBdr>
        <w:shd w:val="clear" w:color="auto" w:fill="999999"/>
        <w:ind w:firstLine="567"/>
        <w:jc w:val="both"/>
        <w:rPr>
          <w:b/>
          <w:bCs/>
          <w:color w:val="FFFFFF"/>
          <w:sz w:val="28"/>
          <w:szCs w:val="28"/>
        </w:rPr>
      </w:pPr>
      <w:proofErr w:type="gramStart"/>
      <w:r w:rsidRPr="00DB0726">
        <w:rPr>
          <w:b/>
          <w:bCs/>
          <w:color w:val="FFFFFF"/>
          <w:sz w:val="28"/>
          <w:szCs w:val="28"/>
        </w:rPr>
        <w:t xml:space="preserve">Настоящим Министерство экономического развития Новосибирской области уведомляет о проведении публичных консультаций в целях оценки регулирующего воздействия </w:t>
      </w:r>
      <w:r w:rsidR="007D1455" w:rsidRPr="007D1455">
        <w:rPr>
          <w:b/>
          <w:color w:val="FFFFFF" w:themeColor="background1"/>
          <w:sz w:val="28"/>
          <w:szCs w:val="28"/>
        </w:rPr>
        <w:t xml:space="preserve">проекта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w:t>
      </w:r>
      <w:proofErr w:type="spellStart"/>
      <w:r w:rsidR="007D1455" w:rsidRPr="007D1455">
        <w:rPr>
          <w:b/>
          <w:color w:val="FFFFFF" w:themeColor="background1"/>
          <w:sz w:val="28"/>
          <w:szCs w:val="28"/>
        </w:rPr>
        <w:t>теплосетевыми</w:t>
      </w:r>
      <w:proofErr w:type="spellEnd"/>
      <w:r w:rsidR="007D1455" w:rsidRPr="007D1455">
        <w:rPr>
          <w:b/>
          <w:color w:val="FFFFFF" w:themeColor="background1"/>
          <w:sz w:val="28"/>
          <w:szCs w:val="28"/>
        </w:rPr>
        <w:t xml:space="preserve"> организациями, организациями коммунального комплекса»</w:t>
      </w:r>
      <w:r w:rsidRPr="007D1455">
        <w:rPr>
          <w:b/>
          <w:bCs/>
          <w:color w:val="FFFFFF" w:themeColor="background1"/>
          <w:sz w:val="28"/>
          <w:szCs w:val="28"/>
        </w:rPr>
        <w:t>.</w:t>
      </w:r>
      <w:proofErr w:type="gramEnd"/>
    </w:p>
    <w:p w:rsidR="00F875C2" w:rsidRPr="00DB0726" w:rsidRDefault="00F875C2" w:rsidP="004345EB">
      <w:pPr>
        <w:pBdr>
          <w:top w:val="single" w:sz="4" w:space="0" w:color="auto"/>
          <w:left w:val="single" w:sz="4" w:space="4" w:color="auto"/>
          <w:bottom w:val="single" w:sz="4" w:space="1" w:color="auto"/>
          <w:right w:val="single" w:sz="4" w:space="4" w:color="auto"/>
        </w:pBdr>
        <w:shd w:val="clear" w:color="auto" w:fill="999999"/>
        <w:ind w:firstLine="567"/>
        <w:jc w:val="both"/>
        <w:rPr>
          <w:b/>
          <w:bCs/>
          <w:color w:val="FFFFFF"/>
          <w:sz w:val="28"/>
          <w:szCs w:val="28"/>
        </w:rPr>
      </w:pPr>
      <w:r w:rsidRPr="00DB0726">
        <w:rPr>
          <w:b/>
          <w:bCs/>
          <w:color w:val="FFFFFF"/>
          <w:sz w:val="28"/>
          <w:szCs w:val="28"/>
        </w:rPr>
        <w:t>Разработчик проекта нормативного правового акта: Департамент по тарифам Новосибирской области.</w:t>
      </w:r>
    </w:p>
    <w:p w:rsidR="00F875C2" w:rsidRPr="00E64D2C" w:rsidRDefault="00F875C2" w:rsidP="00230552">
      <w:pPr>
        <w:pBdr>
          <w:top w:val="single" w:sz="4" w:space="1" w:color="auto"/>
          <w:left w:val="single" w:sz="4" w:space="4" w:color="auto"/>
          <w:bottom w:val="single" w:sz="4" w:space="1" w:color="auto"/>
          <w:right w:val="single" w:sz="4" w:space="4" w:color="auto"/>
        </w:pBdr>
        <w:shd w:val="clear" w:color="auto" w:fill="E6E6E6"/>
        <w:ind w:firstLine="567"/>
        <w:jc w:val="both"/>
        <w:rPr>
          <w:b/>
          <w:bCs/>
          <w:sz w:val="28"/>
          <w:szCs w:val="28"/>
        </w:rPr>
      </w:pPr>
      <w:r>
        <w:rPr>
          <w:b/>
          <w:bCs/>
          <w:sz w:val="28"/>
          <w:szCs w:val="28"/>
        </w:rPr>
        <w:t>Срок</w:t>
      </w:r>
      <w:r w:rsidRPr="00E64D2C">
        <w:rPr>
          <w:b/>
          <w:bCs/>
          <w:sz w:val="28"/>
          <w:szCs w:val="28"/>
        </w:rPr>
        <w:t xml:space="preserve"> про</w:t>
      </w:r>
      <w:r>
        <w:rPr>
          <w:b/>
          <w:bCs/>
          <w:sz w:val="28"/>
          <w:szCs w:val="28"/>
        </w:rPr>
        <w:t>ведения публичных консультаций:</w:t>
      </w:r>
      <w:r w:rsidR="0078335E">
        <w:rPr>
          <w:b/>
          <w:bCs/>
          <w:sz w:val="28"/>
          <w:szCs w:val="28"/>
        </w:rPr>
        <w:t xml:space="preserve"> 12</w:t>
      </w:r>
      <w:r w:rsidRPr="00E64D2C">
        <w:rPr>
          <w:b/>
          <w:bCs/>
          <w:sz w:val="28"/>
          <w:szCs w:val="28"/>
        </w:rPr>
        <w:t>/</w:t>
      </w:r>
      <w:r>
        <w:rPr>
          <w:b/>
          <w:bCs/>
          <w:sz w:val="28"/>
          <w:szCs w:val="28"/>
        </w:rPr>
        <w:t>03</w:t>
      </w:r>
      <w:r w:rsidRPr="00E64D2C">
        <w:rPr>
          <w:b/>
          <w:bCs/>
          <w:sz w:val="28"/>
          <w:szCs w:val="28"/>
        </w:rPr>
        <w:t>/</w:t>
      </w:r>
      <w:r>
        <w:rPr>
          <w:b/>
          <w:bCs/>
          <w:sz w:val="28"/>
          <w:szCs w:val="28"/>
        </w:rPr>
        <w:t>2013</w:t>
      </w:r>
      <w:r w:rsidR="0078335E">
        <w:rPr>
          <w:b/>
          <w:bCs/>
          <w:sz w:val="28"/>
          <w:szCs w:val="28"/>
        </w:rPr>
        <w:t xml:space="preserve"> - 27</w:t>
      </w:r>
      <w:r w:rsidRPr="00E64D2C">
        <w:rPr>
          <w:b/>
          <w:bCs/>
          <w:sz w:val="28"/>
          <w:szCs w:val="28"/>
        </w:rPr>
        <w:t>/</w:t>
      </w:r>
      <w:r w:rsidR="0078335E">
        <w:rPr>
          <w:b/>
          <w:bCs/>
          <w:sz w:val="28"/>
          <w:szCs w:val="28"/>
        </w:rPr>
        <w:t>03</w:t>
      </w:r>
      <w:r w:rsidRPr="00E64D2C">
        <w:rPr>
          <w:b/>
          <w:bCs/>
          <w:sz w:val="28"/>
          <w:szCs w:val="28"/>
        </w:rPr>
        <w:t>/</w:t>
      </w:r>
      <w:r>
        <w:rPr>
          <w:b/>
          <w:bCs/>
          <w:sz w:val="28"/>
          <w:szCs w:val="28"/>
        </w:rPr>
        <w:t>2013</w:t>
      </w:r>
    </w:p>
    <w:p w:rsidR="00F875C2" w:rsidRPr="00E64D2C" w:rsidRDefault="00F875C2" w:rsidP="00230552">
      <w:pPr>
        <w:pBdr>
          <w:top w:val="single" w:sz="4" w:space="1" w:color="auto"/>
          <w:left w:val="single" w:sz="4" w:space="4" w:color="auto"/>
          <w:bottom w:val="single" w:sz="4" w:space="1" w:color="auto"/>
          <w:right w:val="single" w:sz="4" w:space="4" w:color="auto"/>
        </w:pBdr>
        <w:shd w:val="clear" w:color="auto" w:fill="E6E6E6"/>
        <w:ind w:firstLine="567"/>
        <w:jc w:val="both"/>
        <w:rPr>
          <w:sz w:val="28"/>
          <w:szCs w:val="28"/>
        </w:rPr>
      </w:pPr>
      <w:r w:rsidRPr="00E64D2C">
        <w:rPr>
          <w:b/>
          <w:bCs/>
          <w:sz w:val="28"/>
          <w:szCs w:val="28"/>
        </w:rPr>
        <w:t>Способ направления ответов:</w:t>
      </w:r>
      <w:r w:rsidRPr="00E64D2C">
        <w:rPr>
          <w:sz w:val="28"/>
          <w:szCs w:val="28"/>
        </w:rPr>
        <w:t xml:space="preserve"> </w:t>
      </w:r>
    </w:p>
    <w:p w:rsidR="0078335E" w:rsidRDefault="0078335E" w:rsidP="0078335E">
      <w:pPr>
        <w:pBdr>
          <w:top w:val="single" w:sz="4" w:space="1" w:color="auto"/>
          <w:left w:val="single" w:sz="4" w:space="4" w:color="auto"/>
          <w:bottom w:val="single" w:sz="4" w:space="1" w:color="auto"/>
          <w:right w:val="single" w:sz="4" w:space="4" w:color="auto"/>
        </w:pBdr>
        <w:shd w:val="clear" w:color="auto" w:fill="E6E6E6"/>
        <w:ind w:firstLine="567"/>
        <w:jc w:val="both"/>
        <w:rPr>
          <w:sz w:val="28"/>
          <w:szCs w:val="28"/>
        </w:rPr>
      </w:pPr>
      <w:r w:rsidRPr="003D089D">
        <w:rPr>
          <w:sz w:val="28"/>
          <w:szCs w:val="28"/>
        </w:rPr>
        <w:t>в форме электронного документа</w:t>
      </w:r>
      <w:r>
        <w:rPr>
          <w:sz w:val="28"/>
          <w:szCs w:val="28"/>
        </w:rPr>
        <w:t>,</w:t>
      </w:r>
      <w:r w:rsidRPr="00A8300E">
        <w:rPr>
          <w:sz w:val="28"/>
          <w:szCs w:val="28"/>
        </w:rPr>
        <w:t xml:space="preserve"> </w:t>
      </w:r>
      <w:r>
        <w:rPr>
          <w:sz w:val="28"/>
          <w:szCs w:val="28"/>
        </w:rPr>
        <w:t xml:space="preserve">составленного (заполненного) по </w:t>
      </w:r>
      <w:r w:rsidRPr="00E64D2C">
        <w:rPr>
          <w:sz w:val="28"/>
          <w:szCs w:val="28"/>
        </w:rPr>
        <w:t>форме</w:t>
      </w:r>
      <w:r>
        <w:rPr>
          <w:sz w:val="28"/>
          <w:szCs w:val="28"/>
        </w:rPr>
        <w:t xml:space="preserve"> опросного листа</w:t>
      </w:r>
      <w:r w:rsidRPr="003D089D">
        <w:rPr>
          <w:sz w:val="28"/>
          <w:szCs w:val="28"/>
        </w:rPr>
        <w:t xml:space="preserve"> </w:t>
      </w:r>
      <w:r>
        <w:rPr>
          <w:sz w:val="28"/>
          <w:szCs w:val="28"/>
        </w:rPr>
        <w:t>на адрес электронной почты</w:t>
      </w:r>
      <w:r w:rsidRPr="003D089D">
        <w:rPr>
          <w:sz w:val="28"/>
          <w:szCs w:val="28"/>
        </w:rPr>
        <w:t xml:space="preserve"> </w:t>
      </w:r>
      <w:proofErr w:type="spellStart"/>
      <w:r w:rsidRPr="006B5BB1">
        <w:rPr>
          <w:b/>
          <w:sz w:val="28"/>
          <w:szCs w:val="28"/>
          <w:lang w:val="en-US"/>
        </w:rPr>
        <w:t>gralv</w:t>
      </w:r>
      <w:proofErr w:type="spellEnd"/>
      <w:r w:rsidRPr="006B5BB1">
        <w:rPr>
          <w:b/>
          <w:sz w:val="28"/>
          <w:szCs w:val="28"/>
        </w:rPr>
        <w:t>@</w:t>
      </w:r>
      <w:proofErr w:type="spellStart"/>
      <w:r w:rsidRPr="006B5BB1">
        <w:rPr>
          <w:b/>
          <w:sz w:val="28"/>
          <w:szCs w:val="28"/>
          <w:lang w:val="en-US"/>
        </w:rPr>
        <w:t>nso</w:t>
      </w:r>
      <w:proofErr w:type="spellEnd"/>
      <w:r w:rsidRPr="006B5BB1">
        <w:rPr>
          <w:b/>
          <w:sz w:val="28"/>
          <w:szCs w:val="28"/>
        </w:rPr>
        <w:t>.</w:t>
      </w:r>
      <w:proofErr w:type="spellStart"/>
      <w:r w:rsidRPr="006B5BB1">
        <w:rPr>
          <w:b/>
          <w:sz w:val="28"/>
          <w:szCs w:val="28"/>
          <w:lang w:val="en-US"/>
        </w:rPr>
        <w:t>ru</w:t>
      </w:r>
      <w:proofErr w:type="spellEnd"/>
      <w:r w:rsidRPr="003D089D">
        <w:rPr>
          <w:sz w:val="28"/>
          <w:szCs w:val="28"/>
        </w:rPr>
        <w:t xml:space="preserve"> в виде прикрепленного файла</w:t>
      </w:r>
      <w:r>
        <w:rPr>
          <w:sz w:val="28"/>
          <w:szCs w:val="28"/>
        </w:rPr>
        <w:t>;</w:t>
      </w:r>
    </w:p>
    <w:p w:rsidR="0078335E" w:rsidRPr="00E64D2C" w:rsidRDefault="0078335E" w:rsidP="0078335E">
      <w:pPr>
        <w:pBdr>
          <w:top w:val="single" w:sz="4" w:space="1" w:color="auto"/>
          <w:left w:val="single" w:sz="4" w:space="4" w:color="auto"/>
          <w:bottom w:val="single" w:sz="4" w:space="1" w:color="auto"/>
          <w:right w:val="single" w:sz="4" w:space="4" w:color="auto"/>
        </w:pBdr>
        <w:shd w:val="clear" w:color="auto" w:fill="E6E6E6"/>
        <w:ind w:firstLine="567"/>
        <w:jc w:val="both"/>
        <w:rPr>
          <w:sz w:val="28"/>
          <w:szCs w:val="28"/>
        </w:rPr>
      </w:pPr>
      <w:r>
        <w:rPr>
          <w:sz w:val="28"/>
          <w:szCs w:val="28"/>
        </w:rPr>
        <w:t>в форме факсимильного сообщения по телефону 8 (383) 223-06-48.</w:t>
      </w:r>
      <w:r w:rsidRPr="00E64D2C">
        <w:rPr>
          <w:sz w:val="28"/>
          <w:szCs w:val="28"/>
        </w:rPr>
        <w:t xml:space="preserve"> </w:t>
      </w:r>
    </w:p>
    <w:p w:rsidR="00F875C2" w:rsidRPr="00E64D2C" w:rsidRDefault="00F875C2" w:rsidP="00230552">
      <w:pPr>
        <w:pBdr>
          <w:top w:val="single" w:sz="4" w:space="1" w:color="auto"/>
          <w:left w:val="single" w:sz="4" w:space="4" w:color="auto"/>
          <w:bottom w:val="single" w:sz="4" w:space="1" w:color="auto"/>
          <w:right w:val="single" w:sz="4" w:space="4" w:color="auto"/>
        </w:pBdr>
        <w:shd w:val="clear" w:color="auto" w:fill="E6E6E6"/>
        <w:ind w:firstLine="567"/>
        <w:jc w:val="both"/>
        <w:rPr>
          <w:sz w:val="28"/>
          <w:szCs w:val="28"/>
        </w:rPr>
      </w:pPr>
      <w:r w:rsidRPr="00E64D2C">
        <w:rPr>
          <w:b/>
          <w:bCs/>
          <w:sz w:val="28"/>
          <w:szCs w:val="28"/>
        </w:rPr>
        <w:t xml:space="preserve">Контактное лицо по вопросам заполнения формы </w:t>
      </w:r>
      <w:r>
        <w:rPr>
          <w:b/>
          <w:bCs/>
          <w:sz w:val="28"/>
          <w:szCs w:val="28"/>
        </w:rPr>
        <w:t>опросного листа</w:t>
      </w:r>
      <w:r w:rsidRPr="00E64D2C">
        <w:rPr>
          <w:b/>
          <w:bCs/>
          <w:sz w:val="28"/>
          <w:szCs w:val="28"/>
        </w:rPr>
        <w:t xml:space="preserve"> и его отправки:</w:t>
      </w:r>
      <w:r w:rsidRPr="00E64D2C">
        <w:rPr>
          <w:sz w:val="28"/>
          <w:szCs w:val="28"/>
        </w:rPr>
        <w:t xml:space="preserve"> </w:t>
      </w:r>
    </w:p>
    <w:p w:rsidR="00F875C2" w:rsidRPr="0038200E" w:rsidRDefault="00F875C2" w:rsidP="00230552">
      <w:pPr>
        <w:pBdr>
          <w:top w:val="single" w:sz="4" w:space="1" w:color="auto"/>
          <w:left w:val="single" w:sz="4" w:space="4" w:color="auto"/>
          <w:bottom w:val="single" w:sz="4" w:space="1" w:color="auto"/>
          <w:right w:val="single" w:sz="4" w:space="4" w:color="auto"/>
        </w:pBdr>
        <w:shd w:val="clear" w:color="auto" w:fill="E6E6E6"/>
        <w:ind w:firstLine="567"/>
        <w:jc w:val="both"/>
        <w:rPr>
          <w:rStyle w:val="FontStyle13"/>
        </w:rPr>
      </w:pPr>
      <w:r w:rsidRPr="00E64D2C">
        <w:rPr>
          <w:sz w:val="28"/>
          <w:szCs w:val="28"/>
        </w:rPr>
        <w:t>(</w:t>
      </w:r>
      <w:r>
        <w:rPr>
          <w:sz w:val="28"/>
          <w:szCs w:val="28"/>
        </w:rPr>
        <w:t>Гридин Александр Викторович</w:t>
      </w:r>
      <w:r w:rsidRPr="00E64D2C">
        <w:rPr>
          <w:sz w:val="28"/>
          <w:szCs w:val="28"/>
        </w:rPr>
        <w:t>,</w:t>
      </w:r>
      <w:r>
        <w:rPr>
          <w:sz w:val="28"/>
          <w:szCs w:val="28"/>
        </w:rPr>
        <w:t xml:space="preserve"> начальник отдела оценки регулирующего воздействия</w:t>
      </w:r>
      <w:r w:rsidRPr="00E64D2C">
        <w:rPr>
          <w:sz w:val="28"/>
          <w:szCs w:val="28"/>
        </w:rPr>
        <w:t xml:space="preserve">), </w:t>
      </w:r>
      <w:r w:rsidRPr="00EB03C0">
        <w:rPr>
          <w:b/>
          <w:bCs/>
          <w:sz w:val="28"/>
          <w:szCs w:val="28"/>
        </w:rPr>
        <w:t xml:space="preserve">телефон: </w:t>
      </w:r>
      <w:r>
        <w:rPr>
          <w:b/>
          <w:bCs/>
          <w:sz w:val="28"/>
          <w:szCs w:val="28"/>
        </w:rPr>
        <w:t>8 (383) 223-06-48</w:t>
      </w:r>
      <w:r w:rsidRPr="00EB03C0">
        <w:rPr>
          <w:b/>
          <w:bCs/>
          <w:sz w:val="28"/>
          <w:szCs w:val="28"/>
        </w:rPr>
        <w:t xml:space="preserve">, </w:t>
      </w:r>
      <w:r w:rsidRPr="00E64D2C">
        <w:rPr>
          <w:sz w:val="28"/>
          <w:szCs w:val="28"/>
        </w:rPr>
        <w:t>с</w:t>
      </w:r>
      <w:r>
        <w:rPr>
          <w:sz w:val="28"/>
          <w:szCs w:val="28"/>
        </w:rPr>
        <w:t xml:space="preserve"> 09-</w:t>
      </w:r>
      <w:r w:rsidR="0078335E">
        <w:rPr>
          <w:sz w:val="28"/>
          <w:szCs w:val="28"/>
        </w:rPr>
        <w:t>3</w:t>
      </w:r>
      <w:r w:rsidRPr="00E64D2C">
        <w:rPr>
          <w:sz w:val="28"/>
          <w:szCs w:val="28"/>
        </w:rPr>
        <w:t xml:space="preserve">0 до </w:t>
      </w:r>
      <w:r w:rsidR="0078335E">
        <w:rPr>
          <w:sz w:val="28"/>
          <w:szCs w:val="28"/>
        </w:rPr>
        <w:t>17</w:t>
      </w:r>
      <w:r w:rsidRPr="00E64D2C">
        <w:rPr>
          <w:sz w:val="28"/>
          <w:szCs w:val="28"/>
        </w:rPr>
        <w:t>-00 по рабочим дням.</w:t>
      </w:r>
    </w:p>
    <w:p w:rsidR="00F875C2" w:rsidRPr="00E64D2C" w:rsidRDefault="00F875C2" w:rsidP="00230552">
      <w:pPr>
        <w:ind w:firstLine="567"/>
        <w:jc w:val="both"/>
        <w:rPr>
          <w:sz w:val="28"/>
          <w:szCs w:val="28"/>
        </w:rPr>
      </w:pPr>
    </w:p>
    <w:tbl>
      <w:tblPr>
        <w:tblW w:w="9606" w:type="dxa"/>
        <w:tblInd w:w="-106" w:type="dxa"/>
        <w:tblLook w:val="01E0"/>
      </w:tblPr>
      <w:tblGrid>
        <w:gridCol w:w="9606"/>
      </w:tblGrid>
      <w:tr w:rsidR="00F875C2" w:rsidRPr="00D04946">
        <w:trPr>
          <w:trHeight w:val="485"/>
        </w:trPr>
        <w:tc>
          <w:tcPr>
            <w:tcW w:w="9606" w:type="dxa"/>
            <w:tcBorders>
              <w:top w:val="single" w:sz="4" w:space="0" w:color="auto"/>
              <w:left w:val="single" w:sz="4" w:space="0" w:color="auto"/>
              <w:bottom w:val="single" w:sz="4" w:space="0" w:color="auto"/>
              <w:right w:val="single" w:sz="4" w:space="0" w:color="auto"/>
            </w:tcBorders>
          </w:tcPr>
          <w:p w:rsidR="00F875C2" w:rsidRPr="000E3E8E" w:rsidRDefault="00F875C2" w:rsidP="000E3E8E">
            <w:pPr>
              <w:ind w:firstLine="567"/>
            </w:pPr>
            <w:r w:rsidRPr="00D04946">
              <w:rPr>
                <w:b/>
                <w:bCs/>
                <w:sz w:val="28"/>
                <w:szCs w:val="28"/>
              </w:rPr>
              <w:t>Комментарий</w:t>
            </w:r>
            <w:r>
              <w:rPr>
                <w:b/>
                <w:bCs/>
                <w:sz w:val="28"/>
                <w:szCs w:val="28"/>
              </w:rPr>
              <w:t xml:space="preserve"> </w:t>
            </w:r>
          </w:p>
        </w:tc>
      </w:tr>
      <w:tr w:rsidR="00F875C2" w:rsidRPr="00D04946">
        <w:trPr>
          <w:trHeight w:val="699"/>
        </w:trPr>
        <w:tc>
          <w:tcPr>
            <w:tcW w:w="9606" w:type="dxa"/>
            <w:tcBorders>
              <w:top w:val="single" w:sz="4" w:space="0" w:color="auto"/>
              <w:left w:val="single" w:sz="4" w:space="0" w:color="auto"/>
              <w:bottom w:val="single" w:sz="4" w:space="0" w:color="auto"/>
              <w:right w:val="single" w:sz="4" w:space="0" w:color="auto"/>
            </w:tcBorders>
            <w:shd w:val="clear" w:color="auto" w:fill="FFFFFF"/>
          </w:tcPr>
          <w:p w:rsidR="00F875C2" w:rsidRPr="0077606A" w:rsidRDefault="007D1455" w:rsidP="00B024BC">
            <w:pPr>
              <w:autoSpaceDE w:val="0"/>
              <w:autoSpaceDN w:val="0"/>
              <w:adjustRightInd w:val="0"/>
              <w:ind w:firstLine="567"/>
              <w:jc w:val="both"/>
              <w:rPr>
                <w:sz w:val="28"/>
                <w:szCs w:val="28"/>
              </w:rPr>
            </w:pPr>
            <w:proofErr w:type="gramStart"/>
            <w:r>
              <w:rPr>
                <w:sz w:val="28"/>
                <w:szCs w:val="28"/>
              </w:rPr>
              <w:t xml:space="preserve">Проект постановления Правительства Новосибирской области «Об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w:t>
            </w:r>
            <w:proofErr w:type="spellStart"/>
            <w:r>
              <w:rPr>
                <w:sz w:val="28"/>
                <w:szCs w:val="28"/>
              </w:rPr>
              <w:t>теплосетевыми</w:t>
            </w:r>
            <w:proofErr w:type="spellEnd"/>
            <w:r>
              <w:rPr>
                <w:sz w:val="28"/>
                <w:szCs w:val="28"/>
              </w:rPr>
              <w:t xml:space="preserve"> организациями, организациями коммунального комплекса» </w:t>
            </w:r>
            <w:r w:rsidR="00F875C2">
              <w:rPr>
                <w:sz w:val="28"/>
                <w:szCs w:val="28"/>
              </w:rPr>
              <w:t xml:space="preserve">разработан с целью установления </w:t>
            </w:r>
            <w:r w:rsidR="00F875C2" w:rsidRPr="0099058C">
              <w:rPr>
                <w:sz w:val="28"/>
                <w:szCs w:val="28"/>
              </w:rPr>
              <w:t xml:space="preserve">Правил </w:t>
            </w:r>
            <w:r>
              <w:rPr>
                <w:sz w:val="28"/>
                <w:szCs w:val="28"/>
              </w:rPr>
              <w:t>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w:t>
            </w:r>
            <w:proofErr w:type="gramEnd"/>
            <w:r>
              <w:rPr>
                <w:sz w:val="28"/>
                <w:szCs w:val="28"/>
              </w:rPr>
              <w:t xml:space="preserve"> естественных </w:t>
            </w:r>
            <w:r>
              <w:rPr>
                <w:sz w:val="28"/>
                <w:szCs w:val="28"/>
              </w:rPr>
              <w:lastRenderedPageBreak/>
              <w:t xml:space="preserve">монополий, субъектами электроэнергетики, теплоснабжающими и </w:t>
            </w:r>
            <w:proofErr w:type="spellStart"/>
            <w:r>
              <w:rPr>
                <w:sz w:val="28"/>
                <w:szCs w:val="28"/>
              </w:rPr>
              <w:t>теплосетевыми</w:t>
            </w:r>
            <w:proofErr w:type="spellEnd"/>
            <w:r>
              <w:rPr>
                <w:sz w:val="28"/>
                <w:szCs w:val="28"/>
              </w:rPr>
              <w:t xml:space="preserve"> организациями, организациями коммунального комплекса</w:t>
            </w:r>
            <w:r w:rsidR="00F875C2" w:rsidRPr="0077606A">
              <w:rPr>
                <w:sz w:val="28"/>
                <w:szCs w:val="28"/>
              </w:rPr>
              <w:t>.</w:t>
            </w:r>
          </w:p>
          <w:p w:rsidR="00F875C2" w:rsidRDefault="00F875C2" w:rsidP="002B2C52">
            <w:pPr>
              <w:ind w:firstLine="567"/>
              <w:jc w:val="both"/>
              <w:rPr>
                <w:sz w:val="28"/>
                <w:szCs w:val="28"/>
              </w:rPr>
            </w:pPr>
            <w:proofErr w:type="gramStart"/>
            <w:r w:rsidRPr="00D04946">
              <w:rPr>
                <w:sz w:val="28"/>
                <w:szCs w:val="28"/>
              </w:rPr>
              <w:t xml:space="preserve">В целях оценки регулирующего воздействия </w:t>
            </w:r>
            <w:r>
              <w:rPr>
                <w:sz w:val="28"/>
                <w:szCs w:val="28"/>
                <w:lang w:eastAsia="en-US"/>
              </w:rPr>
              <w:t xml:space="preserve">проекта </w:t>
            </w:r>
            <w:r w:rsidRPr="0077606A">
              <w:rPr>
                <w:sz w:val="28"/>
                <w:szCs w:val="28"/>
                <w:lang w:eastAsia="en-US"/>
              </w:rPr>
              <w:t>постановления Правительства</w:t>
            </w:r>
            <w:r>
              <w:rPr>
                <w:sz w:val="28"/>
                <w:szCs w:val="28"/>
                <w:lang w:eastAsia="en-US"/>
              </w:rPr>
              <w:t xml:space="preserve"> </w:t>
            </w:r>
            <w:r w:rsidRPr="0099058C">
              <w:rPr>
                <w:sz w:val="28"/>
                <w:szCs w:val="28"/>
              </w:rPr>
              <w:t>Новосибирской области «</w:t>
            </w:r>
            <w:r w:rsidR="007D1455">
              <w:rPr>
                <w:sz w:val="28"/>
                <w:szCs w:val="28"/>
              </w:rPr>
              <w:t xml:space="preserve">Об утверждении Правил осуществления на территории Новосибирской области регионального государственного контроля (надзора) за соблюдением стандартов раскрытия информации, подлежащей свободному доступу, субъектами естественных монополий, субъектами электроэнергетики, теплоснабжающими и </w:t>
            </w:r>
            <w:proofErr w:type="spellStart"/>
            <w:r w:rsidR="007D1455">
              <w:rPr>
                <w:sz w:val="28"/>
                <w:szCs w:val="28"/>
              </w:rPr>
              <w:t>теплосетевыми</w:t>
            </w:r>
            <w:proofErr w:type="spellEnd"/>
            <w:r w:rsidR="007D1455">
              <w:rPr>
                <w:sz w:val="28"/>
                <w:szCs w:val="28"/>
              </w:rPr>
              <w:t xml:space="preserve"> организациями, организациями коммунального комплекса</w:t>
            </w:r>
            <w:r w:rsidRPr="0099058C">
              <w:rPr>
                <w:sz w:val="28"/>
                <w:szCs w:val="28"/>
              </w:rPr>
              <w:t>»</w:t>
            </w:r>
            <w:r>
              <w:rPr>
                <w:sz w:val="28"/>
                <w:szCs w:val="28"/>
              </w:rPr>
              <w:t xml:space="preserve"> </w:t>
            </w:r>
            <w:r w:rsidRPr="00D04946">
              <w:rPr>
                <w:sz w:val="28"/>
                <w:szCs w:val="28"/>
              </w:rPr>
              <w:t xml:space="preserve">и выявления в нем положений, вводящих избыточные административные и иные ограничения и обязанности для </w:t>
            </w:r>
            <w:r w:rsidRPr="00215FCE">
              <w:rPr>
                <w:sz w:val="28"/>
                <w:szCs w:val="28"/>
              </w:rPr>
              <w:t>субъектов предприним</w:t>
            </w:r>
            <w:r>
              <w:rPr>
                <w:sz w:val="28"/>
                <w:szCs w:val="28"/>
              </w:rPr>
              <w:t>ательской, инвестиционной и</w:t>
            </w:r>
            <w:proofErr w:type="gramEnd"/>
            <w:r>
              <w:rPr>
                <w:sz w:val="28"/>
                <w:szCs w:val="28"/>
              </w:rPr>
              <w:t xml:space="preserve"> (или) иной деятельности</w:t>
            </w:r>
            <w:r w:rsidRPr="00D04946">
              <w:rPr>
                <w:sz w:val="28"/>
                <w:szCs w:val="28"/>
              </w:rPr>
              <w:t xml:space="preserve"> или способствующих их введению, а также положений, способствующих возникновению необоснованных расходов субъектов </w:t>
            </w:r>
            <w:r w:rsidRPr="00215FCE">
              <w:rPr>
                <w:sz w:val="28"/>
                <w:szCs w:val="28"/>
              </w:rPr>
              <w:t>предприним</w:t>
            </w:r>
            <w:r>
              <w:rPr>
                <w:sz w:val="28"/>
                <w:szCs w:val="28"/>
              </w:rPr>
              <w:t>ательской, инвестиционной и (или) иной деятельности</w:t>
            </w:r>
            <w:r w:rsidRPr="00D04946">
              <w:rPr>
                <w:sz w:val="28"/>
                <w:szCs w:val="28"/>
              </w:rPr>
              <w:t xml:space="preserve"> и бюджетов всех уровней бюджетной системы Российской Федерации, </w:t>
            </w:r>
            <w:r>
              <w:rPr>
                <w:sz w:val="28"/>
                <w:szCs w:val="28"/>
              </w:rPr>
              <w:t>Министерство</w:t>
            </w:r>
            <w:r w:rsidRPr="001213CF">
              <w:rPr>
                <w:sz w:val="28"/>
                <w:szCs w:val="28"/>
              </w:rPr>
              <w:t xml:space="preserve"> экономического развития </w:t>
            </w:r>
            <w:r>
              <w:rPr>
                <w:sz w:val="28"/>
                <w:szCs w:val="28"/>
              </w:rPr>
              <w:t xml:space="preserve">Новосибирской области </w:t>
            </w:r>
            <w:r w:rsidRPr="00D04946">
              <w:rPr>
                <w:sz w:val="28"/>
                <w:szCs w:val="28"/>
              </w:rPr>
              <w:t xml:space="preserve">проводит публичные консультации. </w:t>
            </w:r>
          </w:p>
          <w:p w:rsidR="00F875C2" w:rsidRPr="00AB05A8" w:rsidRDefault="00F875C2" w:rsidP="002B2C52">
            <w:pPr>
              <w:ind w:firstLine="567"/>
              <w:jc w:val="both"/>
              <w:rPr>
                <w:b/>
                <w:bCs/>
                <w:sz w:val="28"/>
                <w:szCs w:val="28"/>
              </w:rPr>
            </w:pPr>
            <w:r w:rsidRPr="00D04946">
              <w:rPr>
                <w:sz w:val="28"/>
                <w:szCs w:val="28"/>
              </w:rPr>
              <w:t>В рамках указанных консультаций все заинтересованные лица могут направить свои предложения и замечания по данному проекту.</w:t>
            </w:r>
          </w:p>
        </w:tc>
      </w:tr>
    </w:tbl>
    <w:p w:rsidR="00F875C2" w:rsidRDefault="00F875C2" w:rsidP="00994FFB">
      <w:pPr>
        <w:spacing w:after="120"/>
        <w:rPr>
          <w:b/>
          <w:bCs/>
          <w:sz w:val="28"/>
          <w:szCs w:val="28"/>
        </w:rPr>
      </w:pPr>
    </w:p>
    <w:p w:rsidR="00DF5F00" w:rsidRDefault="00DF5F00" w:rsidP="00994FFB">
      <w:pPr>
        <w:spacing w:after="120"/>
        <w:rPr>
          <w:b/>
          <w:bCs/>
          <w:sz w:val="28"/>
          <w:szCs w:val="28"/>
        </w:rPr>
      </w:pPr>
    </w:p>
    <w:p w:rsidR="00DF5F00" w:rsidRDefault="00DF5F00" w:rsidP="00994FFB">
      <w:pPr>
        <w:spacing w:after="120"/>
        <w:rPr>
          <w:b/>
          <w:bCs/>
          <w:sz w:val="28"/>
          <w:szCs w:val="28"/>
        </w:rPr>
      </w:pPr>
    </w:p>
    <w:sectPr w:rsidR="00DF5F00" w:rsidSect="00926CEA">
      <w:pgSz w:w="11906" w:h="16838"/>
      <w:pgMar w:top="1134" w:right="850" w:bottom="1134" w:left="1701" w:header="708" w:footer="708" w:gutter="0"/>
      <w:cols w:space="708"/>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440BD"/>
    <w:rsid w:val="00007811"/>
    <w:rsid w:val="00014AF2"/>
    <w:rsid w:val="00016F64"/>
    <w:rsid w:val="00023DB2"/>
    <w:rsid w:val="00030981"/>
    <w:rsid w:val="0004053D"/>
    <w:rsid w:val="00042DF5"/>
    <w:rsid w:val="00044164"/>
    <w:rsid w:val="0005261E"/>
    <w:rsid w:val="00067897"/>
    <w:rsid w:val="00070BC6"/>
    <w:rsid w:val="000830BC"/>
    <w:rsid w:val="00084602"/>
    <w:rsid w:val="00086301"/>
    <w:rsid w:val="000924FF"/>
    <w:rsid w:val="000961A9"/>
    <w:rsid w:val="00097298"/>
    <w:rsid w:val="00097DB8"/>
    <w:rsid w:val="000A2E30"/>
    <w:rsid w:val="000A360E"/>
    <w:rsid w:val="000A3E0E"/>
    <w:rsid w:val="000A4B41"/>
    <w:rsid w:val="000A78EA"/>
    <w:rsid w:val="000B0C0A"/>
    <w:rsid w:val="000B3450"/>
    <w:rsid w:val="000C0C09"/>
    <w:rsid w:val="000C3028"/>
    <w:rsid w:val="000C4D59"/>
    <w:rsid w:val="000C4DF5"/>
    <w:rsid w:val="000D1F10"/>
    <w:rsid w:val="000E3E8E"/>
    <w:rsid w:val="001103C4"/>
    <w:rsid w:val="0011058E"/>
    <w:rsid w:val="00112866"/>
    <w:rsid w:val="00120CAC"/>
    <w:rsid w:val="001213CF"/>
    <w:rsid w:val="00123805"/>
    <w:rsid w:val="00125581"/>
    <w:rsid w:val="001346E9"/>
    <w:rsid w:val="00150D61"/>
    <w:rsid w:val="0015591E"/>
    <w:rsid w:val="0015593A"/>
    <w:rsid w:val="001561E3"/>
    <w:rsid w:val="00160266"/>
    <w:rsid w:val="00161362"/>
    <w:rsid w:val="001641C5"/>
    <w:rsid w:val="00174C56"/>
    <w:rsid w:val="001814D9"/>
    <w:rsid w:val="001947C2"/>
    <w:rsid w:val="001A5F3C"/>
    <w:rsid w:val="001A6D88"/>
    <w:rsid w:val="001B3EE1"/>
    <w:rsid w:val="001B5411"/>
    <w:rsid w:val="001C1C5D"/>
    <w:rsid w:val="001C3C47"/>
    <w:rsid w:val="001D2515"/>
    <w:rsid w:val="001D5385"/>
    <w:rsid w:val="001D6DE6"/>
    <w:rsid w:val="001E17CD"/>
    <w:rsid w:val="001E4322"/>
    <w:rsid w:val="001E48B4"/>
    <w:rsid w:val="001E77AD"/>
    <w:rsid w:val="001F51D0"/>
    <w:rsid w:val="001F5495"/>
    <w:rsid w:val="001F5AD0"/>
    <w:rsid w:val="00201977"/>
    <w:rsid w:val="00203236"/>
    <w:rsid w:val="002035B8"/>
    <w:rsid w:val="0021344D"/>
    <w:rsid w:val="002153F3"/>
    <w:rsid w:val="002154F0"/>
    <w:rsid w:val="00215FCE"/>
    <w:rsid w:val="002174E2"/>
    <w:rsid w:val="00226381"/>
    <w:rsid w:val="00230552"/>
    <w:rsid w:val="00231C69"/>
    <w:rsid w:val="0023408B"/>
    <w:rsid w:val="0024359D"/>
    <w:rsid w:val="00247085"/>
    <w:rsid w:val="00257957"/>
    <w:rsid w:val="0026239F"/>
    <w:rsid w:val="00264F4E"/>
    <w:rsid w:val="00265FD5"/>
    <w:rsid w:val="002678F8"/>
    <w:rsid w:val="002832CF"/>
    <w:rsid w:val="002847A9"/>
    <w:rsid w:val="0028494E"/>
    <w:rsid w:val="00291C2F"/>
    <w:rsid w:val="002947CF"/>
    <w:rsid w:val="002A180A"/>
    <w:rsid w:val="002A2216"/>
    <w:rsid w:val="002A6C3A"/>
    <w:rsid w:val="002A7929"/>
    <w:rsid w:val="002B0478"/>
    <w:rsid w:val="002B2C52"/>
    <w:rsid w:val="002C2C2F"/>
    <w:rsid w:val="002C491E"/>
    <w:rsid w:val="002C5059"/>
    <w:rsid w:val="002C548B"/>
    <w:rsid w:val="002C772A"/>
    <w:rsid w:val="002D677D"/>
    <w:rsid w:val="002F7397"/>
    <w:rsid w:val="002F7F79"/>
    <w:rsid w:val="00303F42"/>
    <w:rsid w:val="00307625"/>
    <w:rsid w:val="00307E81"/>
    <w:rsid w:val="00314885"/>
    <w:rsid w:val="00315620"/>
    <w:rsid w:val="003279EC"/>
    <w:rsid w:val="0033250E"/>
    <w:rsid w:val="0033334F"/>
    <w:rsid w:val="003334C6"/>
    <w:rsid w:val="003445B8"/>
    <w:rsid w:val="00347BA9"/>
    <w:rsid w:val="00354B07"/>
    <w:rsid w:val="00356AB3"/>
    <w:rsid w:val="00360F19"/>
    <w:rsid w:val="00366D4B"/>
    <w:rsid w:val="00367FE5"/>
    <w:rsid w:val="0037044B"/>
    <w:rsid w:val="003810FB"/>
    <w:rsid w:val="0038200E"/>
    <w:rsid w:val="00382463"/>
    <w:rsid w:val="00390DB6"/>
    <w:rsid w:val="0039150E"/>
    <w:rsid w:val="003965D0"/>
    <w:rsid w:val="003B3F55"/>
    <w:rsid w:val="003B49A0"/>
    <w:rsid w:val="003C1807"/>
    <w:rsid w:val="003C310B"/>
    <w:rsid w:val="003C4E8B"/>
    <w:rsid w:val="003D1479"/>
    <w:rsid w:val="003D3E10"/>
    <w:rsid w:val="003D4C4B"/>
    <w:rsid w:val="003D4F81"/>
    <w:rsid w:val="003F24D9"/>
    <w:rsid w:val="00401EE5"/>
    <w:rsid w:val="0041033E"/>
    <w:rsid w:val="004239C3"/>
    <w:rsid w:val="0042573B"/>
    <w:rsid w:val="004311BD"/>
    <w:rsid w:val="004328E1"/>
    <w:rsid w:val="004337FB"/>
    <w:rsid w:val="004345EB"/>
    <w:rsid w:val="00436FAE"/>
    <w:rsid w:val="00443CDB"/>
    <w:rsid w:val="00452030"/>
    <w:rsid w:val="0046072F"/>
    <w:rsid w:val="00462854"/>
    <w:rsid w:val="004722E4"/>
    <w:rsid w:val="004732B3"/>
    <w:rsid w:val="00473C18"/>
    <w:rsid w:val="00474249"/>
    <w:rsid w:val="004771B9"/>
    <w:rsid w:val="0048075A"/>
    <w:rsid w:val="004807FD"/>
    <w:rsid w:val="004859E0"/>
    <w:rsid w:val="00497DF3"/>
    <w:rsid w:val="004A4DFC"/>
    <w:rsid w:val="004B0033"/>
    <w:rsid w:val="004B7034"/>
    <w:rsid w:val="004C0284"/>
    <w:rsid w:val="004C2336"/>
    <w:rsid w:val="004C7008"/>
    <w:rsid w:val="004C7887"/>
    <w:rsid w:val="004D5E89"/>
    <w:rsid w:val="004E037F"/>
    <w:rsid w:val="004E4008"/>
    <w:rsid w:val="004E41F3"/>
    <w:rsid w:val="004F0AB4"/>
    <w:rsid w:val="004F437A"/>
    <w:rsid w:val="004F51DB"/>
    <w:rsid w:val="004F69B2"/>
    <w:rsid w:val="004F719A"/>
    <w:rsid w:val="00500CB1"/>
    <w:rsid w:val="00501657"/>
    <w:rsid w:val="0050232B"/>
    <w:rsid w:val="005066F5"/>
    <w:rsid w:val="00506FE9"/>
    <w:rsid w:val="00523C09"/>
    <w:rsid w:val="0053291E"/>
    <w:rsid w:val="00536E11"/>
    <w:rsid w:val="00541DCA"/>
    <w:rsid w:val="005721FB"/>
    <w:rsid w:val="00572A02"/>
    <w:rsid w:val="0057581F"/>
    <w:rsid w:val="005763CD"/>
    <w:rsid w:val="00581483"/>
    <w:rsid w:val="00581CDD"/>
    <w:rsid w:val="005872A9"/>
    <w:rsid w:val="00597111"/>
    <w:rsid w:val="005A4548"/>
    <w:rsid w:val="005B1154"/>
    <w:rsid w:val="005B5EAB"/>
    <w:rsid w:val="005D2D58"/>
    <w:rsid w:val="005D41CA"/>
    <w:rsid w:val="005D4999"/>
    <w:rsid w:val="005D6178"/>
    <w:rsid w:val="005D6AB5"/>
    <w:rsid w:val="005E11C6"/>
    <w:rsid w:val="005F3C71"/>
    <w:rsid w:val="006028A3"/>
    <w:rsid w:val="00603396"/>
    <w:rsid w:val="00604B2F"/>
    <w:rsid w:val="0061227F"/>
    <w:rsid w:val="00615202"/>
    <w:rsid w:val="006169E2"/>
    <w:rsid w:val="00617A1B"/>
    <w:rsid w:val="00620650"/>
    <w:rsid w:val="0062639C"/>
    <w:rsid w:val="00630B9E"/>
    <w:rsid w:val="00635677"/>
    <w:rsid w:val="00635FC2"/>
    <w:rsid w:val="00641C69"/>
    <w:rsid w:val="006440BD"/>
    <w:rsid w:val="00654350"/>
    <w:rsid w:val="006544F1"/>
    <w:rsid w:val="006548F2"/>
    <w:rsid w:val="0065538C"/>
    <w:rsid w:val="00660525"/>
    <w:rsid w:val="006666A9"/>
    <w:rsid w:val="00676163"/>
    <w:rsid w:val="00680609"/>
    <w:rsid w:val="006859A3"/>
    <w:rsid w:val="006A0A30"/>
    <w:rsid w:val="006A52DA"/>
    <w:rsid w:val="006B0B4B"/>
    <w:rsid w:val="006B18A8"/>
    <w:rsid w:val="006B665A"/>
    <w:rsid w:val="006B7E55"/>
    <w:rsid w:val="006C12C6"/>
    <w:rsid w:val="006C66E1"/>
    <w:rsid w:val="006D2B58"/>
    <w:rsid w:val="006E24B8"/>
    <w:rsid w:val="006E57DD"/>
    <w:rsid w:val="00705E3F"/>
    <w:rsid w:val="007107BE"/>
    <w:rsid w:val="007111C1"/>
    <w:rsid w:val="00711A84"/>
    <w:rsid w:val="007267BA"/>
    <w:rsid w:val="007318CC"/>
    <w:rsid w:val="00736071"/>
    <w:rsid w:val="0073657D"/>
    <w:rsid w:val="007436B5"/>
    <w:rsid w:val="007439AD"/>
    <w:rsid w:val="0074678C"/>
    <w:rsid w:val="00752734"/>
    <w:rsid w:val="00760965"/>
    <w:rsid w:val="00761990"/>
    <w:rsid w:val="00766B2C"/>
    <w:rsid w:val="007671EB"/>
    <w:rsid w:val="00767D47"/>
    <w:rsid w:val="007757CB"/>
    <w:rsid w:val="0077606A"/>
    <w:rsid w:val="0078335E"/>
    <w:rsid w:val="00784C4F"/>
    <w:rsid w:val="00786563"/>
    <w:rsid w:val="007B182D"/>
    <w:rsid w:val="007B2C1B"/>
    <w:rsid w:val="007B4042"/>
    <w:rsid w:val="007C4521"/>
    <w:rsid w:val="007C6FC1"/>
    <w:rsid w:val="007D012B"/>
    <w:rsid w:val="007D1455"/>
    <w:rsid w:val="007E7B3F"/>
    <w:rsid w:val="007F07EA"/>
    <w:rsid w:val="007F5B80"/>
    <w:rsid w:val="007F6A4E"/>
    <w:rsid w:val="008047B9"/>
    <w:rsid w:val="008073F9"/>
    <w:rsid w:val="008167DE"/>
    <w:rsid w:val="008178D2"/>
    <w:rsid w:val="00817DD7"/>
    <w:rsid w:val="00825543"/>
    <w:rsid w:val="00826DD7"/>
    <w:rsid w:val="00826EFC"/>
    <w:rsid w:val="00831AC1"/>
    <w:rsid w:val="00831B98"/>
    <w:rsid w:val="00831C60"/>
    <w:rsid w:val="00832C15"/>
    <w:rsid w:val="00844B73"/>
    <w:rsid w:val="00845879"/>
    <w:rsid w:val="00845960"/>
    <w:rsid w:val="008464BD"/>
    <w:rsid w:val="00846EE9"/>
    <w:rsid w:val="00855559"/>
    <w:rsid w:val="008562A2"/>
    <w:rsid w:val="008564CF"/>
    <w:rsid w:val="0085709D"/>
    <w:rsid w:val="0087791E"/>
    <w:rsid w:val="00881235"/>
    <w:rsid w:val="00895C9A"/>
    <w:rsid w:val="008A0AB0"/>
    <w:rsid w:val="008A1CAA"/>
    <w:rsid w:val="008A4021"/>
    <w:rsid w:val="008A5A3F"/>
    <w:rsid w:val="008A7CEE"/>
    <w:rsid w:val="008B18B6"/>
    <w:rsid w:val="008B3F1E"/>
    <w:rsid w:val="008B7277"/>
    <w:rsid w:val="008D2E95"/>
    <w:rsid w:val="008D3813"/>
    <w:rsid w:val="008D571C"/>
    <w:rsid w:val="008E26D6"/>
    <w:rsid w:val="008E3554"/>
    <w:rsid w:val="008E47D1"/>
    <w:rsid w:val="008F2B8D"/>
    <w:rsid w:val="008F5005"/>
    <w:rsid w:val="008F532C"/>
    <w:rsid w:val="00905CA7"/>
    <w:rsid w:val="00906E84"/>
    <w:rsid w:val="00907579"/>
    <w:rsid w:val="009144B8"/>
    <w:rsid w:val="009161C7"/>
    <w:rsid w:val="009200DD"/>
    <w:rsid w:val="00925668"/>
    <w:rsid w:val="00925F46"/>
    <w:rsid w:val="00926CEA"/>
    <w:rsid w:val="009312E7"/>
    <w:rsid w:val="00934BEE"/>
    <w:rsid w:val="00940FF4"/>
    <w:rsid w:val="00942459"/>
    <w:rsid w:val="00946643"/>
    <w:rsid w:val="00950EA5"/>
    <w:rsid w:val="00951D21"/>
    <w:rsid w:val="0095604D"/>
    <w:rsid w:val="00961A7A"/>
    <w:rsid w:val="009647A8"/>
    <w:rsid w:val="0096641B"/>
    <w:rsid w:val="0096663E"/>
    <w:rsid w:val="009858AE"/>
    <w:rsid w:val="009903DD"/>
    <w:rsid w:val="0099058C"/>
    <w:rsid w:val="009926B8"/>
    <w:rsid w:val="00994FFB"/>
    <w:rsid w:val="00996F5E"/>
    <w:rsid w:val="00997B3A"/>
    <w:rsid w:val="009A0764"/>
    <w:rsid w:val="009A43BB"/>
    <w:rsid w:val="009A6261"/>
    <w:rsid w:val="009B2310"/>
    <w:rsid w:val="009C068F"/>
    <w:rsid w:val="009C39A7"/>
    <w:rsid w:val="009C5795"/>
    <w:rsid w:val="009C6D1C"/>
    <w:rsid w:val="009D0773"/>
    <w:rsid w:val="009D2FB5"/>
    <w:rsid w:val="009D5BC5"/>
    <w:rsid w:val="009E20F2"/>
    <w:rsid w:val="009E5BBB"/>
    <w:rsid w:val="009F5515"/>
    <w:rsid w:val="009F63DE"/>
    <w:rsid w:val="00A02052"/>
    <w:rsid w:val="00A16A4C"/>
    <w:rsid w:val="00A16AC5"/>
    <w:rsid w:val="00A35141"/>
    <w:rsid w:val="00A35B7A"/>
    <w:rsid w:val="00A5256E"/>
    <w:rsid w:val="00A6033A"/>
    <w:rsid w:val="00A66E0D"/>
    <w:rsid w:val="00A828C3"/>
    <w:rsid w:val="00A85CBF"/>
    <w:rsid w:val="00A86948"/>
    <w:rsid w:val="00A978C0"/>
    <w:rsid w:val="00AA0EE9"/>
    <w:rsid w:val="00AA4699"/>
    <w:rsid w:val="00AB05A8"/>
    <w:rsid w:val="00AC249B"/>
    <w:rsid w:val="00AC3482"/>
    <w:rsid w:val="00AC7061"/>
    <w:rsid w:val="00AD06AC"/>
    <w:rsid w:val="00AD25BC"/>
    <w:rsid w:val="00AE071A"/>
    <w:rsid w:val="00AE37E4"/>
    <w:rsid w:val="00AE66D1"/>
    <w:rsid w:val="00AF0AE8"/>
    <w:rsid w:val="00AF2DCF"/>
    <w:rsid w:val="00AF54A0"/>
    <w:rsid w:val="00B00665"/>
    <w:rsid w:val="00B024BC"/>
    <w:rsid w:val="00B032C7"/>
    <w:rsid w:val="00B03C1C"/>
    <w:rsid w:val="00B256B1"/>
    <w:rsid w:val="00B272D5"/>
    <w:rsid w:val="00B3439F"/>
    <w:rsid w:val="00B36C7B"/>
    <w:rsid w:val="00B7040F"/>
    <w:rsid w:val="00B70D57"/>
    <w:rsid w:val="00B81CB9"/>
    <w:rsid w:val="00B92377"/>
    <w:rsid w:val="00B96B95"/>
    <w:rsid w:val="00BA1535"/>
    <w:rsid w:val="00BC0DB6"/>
    <w:rsid w:val="00BC4FD3"/>
    <w:rsid w:val="00BD2AD5"/>
    <w:rsid w:val="00BD44CF"/>
    <w:rsid w:val="00BD5118"/>
    <w:rsid w:val="00BD5DEF"/>
    <w:rsid w:val="00BE115C"/>
    <w:rsid w:val="00BE4EC3"/>
    <w:rsid w:val="00BE6AFC"/>
    <w:rsid w:val="00BF1607"/>
    <w:rsid w:val="00BF4089"/>
    <w:rsid w:val="00BF59C3"/>
    <w:rsid w:val="00C02B25"/>
    <w:rsid w:val="00C071D5"/>
    <w:rsid w:val="00C160F3"/>
    <w:rsid w:val="00C163DC"/>
    <w:rsid w:val="00C25350"/>
    <w:rsid w:val="00C32D74"/>
    <w:rsid w:val="00C350F5"/>
    <w:rsid w:val="00C353D0"/>
    <w:rsid w:val="00C41C7D"/>
    <w:rsid w:val="00C42CD0"/>
    <w:rsid w:val="00C50E5C"/>
    <w:rsid w:val="00C52975"/>
    <w:rsid w:val="00C54BEB"/>
    <w:rsid w:val="00C7169D"/>
    <w:rsid w:val="00C73F4C"/>
    <w:rsid w:val="00C81234"/>
    <w:rsid w:val="00C826C7"/>
    <w:rsid w:val="00C8297F"/>
    <w:rsid w:val="00C836CE"/>
    <w:rsid w:val="00C85BC2"/>
    <w:rsid w:val="00C86887"/>
    <w:rsid w:val="00C95A36"/>
    <w:rsid w:val="00C97958"/>
    <w:rsid w:val="00CA1932"/>
    <w:rsid w:val="00CA2963"/>
    <w:rsid w:val="00CA34E2"/>
    <w:rsid w:val="00CA746A"/>
    <w:rsid w:val="00CB10D2"/>
    <w:rsid w:val="00CB1DBC"/>
    <w:rsid w:val="00CB31D9"/>
    <w:rsid w:val="00CC021B"/>
    <w:rsid w:val="00CC41B2"/>
    <w:rsid w:val="00CD385F"/>
    <w:rsid w:val="00CD4821"/>
    <w:rsid w:val="00CD58F2"/>
    <w:rsid w:val="00CE354E"/>
    <w:rsid w:val="00CF2037"/>
    <w:rsid w:val="00CF4A8D"/>
    <w:rsid w:val="00CF4CD4"/>
    <w:rsid w:val="00CF6310"/>
    <w:rsid w:val="00D04946"/>
    <w:rsid w:val="00D07E52"/>
    <w:rsid w:val="00D17EAF"/>
    <w:rsid w:val="00D20A6C"/>
    <w:rsid w:val="00D2418F"/>
    <w:rsid w:val="00D253CE"/>
    <w:rsid w:val="00D26970"/>
    <w:rsid w:val="00D31856"/>
    <w:rsid w:val="00D370B3"/>
    <w:rsid w:val="00D56025"/>
    <w:rsid w:val="00D612CE"/>
    <w:rsid w:val="00D6163C"/>
    <w:rsid w:val="00D672BB"/>
    <w:rsid w:val="00D7278F"/>
    <w:rsid w:val="00D73A49"/>
    <w:rsid w:val="00D74513"/>
    <w:rsid w:val="00D759B7"/>
    <w:rsid w:val="00D9267C"/>
    <w:rsid w:val="00DA0753"/>
    <w:rsid w:val="00DA2E69"/>
    <w:rsid w:val="00DA5D52"/>
    <w:rsid w:val="00DA7225"/>
    <w:rsid w:val="00DB0726"/>
    <w:rsid w:val="00DB3DE4"/>
    <w:rsid w:val="00DB52BF"/>
    <w:rsid w:val="00DB5971"/>
    <w:rsid w:val="00DB73EE"/>
    <w:rsid w:val="00DC203C"/>
    <w:rsid w:val="00DC35BA"/>
    <w:rsid w:val="00DC4C23"/>
    <w:rsid w:val="00DD0476"/>
    <w:rsid w:val="00DD2113"/>
    <w:rsid w:val="00DD21A4"/>
    <w:rsid w:val="00DD6F04"/>
    <w:rsid w:val="00DE47DF"/>
    <w:rsid w:val="00DE4DC3"/>
    <w:rsid w:val="00DE60B9"/>
    <w:rsid w:val="00DF3A76"/>
    <w:rsid w:val="00DF5F00"/>
    <w:rsid w:val="00DF624E"/>
    <w:rsid w:val="00E0561A"/>
    <w:rsid w:val="00E079DB"/>
    <w:rsid w:val="00E1599F"/>
    <w:rsid w:val="00E20980"/>
    <w:rsid w:val="00E54BFC"/>
    <w:rsid w:val="00E56F78"/>
    <w:rsid w:val="00E64D2C"/>
    <w:rsid w:val="00E64F15"/>
    <w:rsid w:val="00E67711"/>
    <w:rsid w:val="00E74037"/>
    <w:rsid w:val="00E7775E"/>
    <w:rsid w:val="00E80C15"/>
    <w:rsid w:val="00E83BD2"/>
    <w:rsid w:val="00E84F0D"/>
    <w:rsid w:val="00E864B5"/>
    <w:rsid w:val="00E908CE"/>
    <w:rsid w:val="00E911EB"/>
    <w:rsid w:val="00EA2F3F"/>
    <w:rsid w:val="00EA5D03"/>
    <w:rsid w:val="00EB03C0"/>
    <w:rsid w:val="00EB2C0C"/>
    <w:rsid w:val="00EC79CE"/>
    <w:rsid w:val="00ED00AB"/>
    <w:rsid w:val="00ED25EA"/>
    <w:rsid w:val="00ED73F5"/>
    <w:rsid w:val="00EE1D83"/>
    <w:rsid w:val="00EF1625"/>
    <w:rsid w:val="00EF536C"/>
    <w:rsid w:val="00F10718"/>
    <w:rsid w:val="00F145A8"/>
    <w:rsid w:val="00F14B6E"/>
    <w:rsid w:val="00F21D0C"/>
    <w:rsid w:val="00F25590"/>
    <w:rsid w:val="00F35308"/>
    <w:rsid w:val="00F409A7"/>
    <w:rsid w:val="00F54388"/>
    <w:rsid w:val="00F54EA2"/>
    <w:rsid w:val="00F60BDA"/>
    <w:rsid w:val="00F64ACC"/>
    <w:rsid w:val="00F7244E"/>
    <w:rsid w:val="00F769B2"/>
    <w:rsid w:val="00F83AB7"/>
    <w:rsid w:val="00F8521F"/>
    <w:rsid w:val="00F875C2"/>
    <w:rsid w:val="00F90D18"/>
    <w:rsid w:val="00FA5947"/>
    <w:rsid w:val="00FA6548"/>
    <w:rsid w:val="00FA7D7F"/>
    <w:rsid w:val="00FC1D3A"/>
    <w:rsid w:val="00FC3AF0"/>
    <w:rsid w:val="00FC46AE"/>
    <w:rsid w:val="00FD18F2"/>
    <w:rsid w:val="00FD2353"/>
    <w:rsid w:val="00FE17D0"/>
    <w:rsid w:val="00FE1AC1"/>
    <w:rsid w:val="00FE201C"/>
    <w:rsid w:val="00FE4348"/>
    <w:rsid w:val="00FE5A61"/>
    <w:rsid w:val="00FE71A5"/>
    <w:rsid w:val="00FE73C6"/>
    <w:rsid w:val="00FE7CE4"/>
    <w:rsid w:val="00FF0BB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0B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3">
    <w:name w:val="Font Style13"/>
    <w:uiPriority w:val="99"/>
    <w:rsid w:val="006440BD"/>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808887731">
      <w:marLeft w:val="0"/>
      <w:marRight w:val="0"/>
      <w:marTop w:val="0"/>
      <w:marBottom w:val="0"/>
      <w:divBdr>
        <w:top w:val="none" w:sz="0" w:space="0" w:color="auto"/>
        <w:left w:val="none" w:sz="0" w:space="0" w:color="auto"/>
        <w:bottom w:val="none" w:sz="0" w:space="0" w:color="auto"/>
        <w:right w:val="none" w:sz="0" w:space="0" w:color="auto"/>
      </w:divBdr>
      <w:divsChild>
        <w:div w:id="1808887729">
          <w:marLeft w:val="0"/>
          <w:marRight w:val="0"/>
          <w:marTop w:val="0"/>
          <w:marBottom w:val="0"/>
          <w:divBdr>
            <w:top w:val="none" w:sz="0" w:space="0" w:color="auto"/>
            <w:left w:val="none" w:sz="0" w:space="0" w:color="auto"/>
            <w:bottom w:val="none" w:sz="0" w:space="0" w:color="auto"/>
            <w:right w:val="none" w:sz="0" w:space="0" w:color="auto"/>
          </w:divBdr>
          <w:divsChild>
            <w:div w:id="1808887727">
              <w:marLeft w:val="0"/>
              <w:marRight w:val="0"/>
              <w:marTop w:val="0"/>
              <w:marBottom w:val="0"/>
              <w:divBdr>
                <w:top w:val="none" w:sz="0" w:space="0" w:color="auto"/>
                <w:left w:val="none" w:sz="0" w:space="0" w:color="auto"/>
                <w:bottom w:val="none" w:sz="0" w:space="0" w:color="auto"/>
                <w:right w:val="none" w:sz="0" w:space="0" w:color="auto"/>
              </w:divBdr>
              <w:divsChild>
                <w:div w:id="1808887736">
                  <w:marLeft w:val="0"/>
                  <w:marRight w:val="0"/>
                  <w:marTop w:val="0"/>
                  <w:marBottom w:val="0"/>
                  <w:divBdr>
                    <w:top w:val="none" w:sz="0" w:space="0" w:color="auto"/>
                    <w:left w:val="none" w:sz="0" w:space="0" w:color="auto"/>
                    <w:bottom w:val="none" w:sz="0" w:space="0" w:color="auto"/>
                    <w:right w:val="none" w:sz="0" w:space="0" w:color="auto"/>
                  </w:divBdr>
                  <w:divsChild>
                    <w:div w:id="1808887722">
                      <w:marLeft w:val="0"/>
                      <w:marRight w:val="0"/>
                      <w:marTop w:val="0"/>
                      <w:marBottom w:val="0"/>
                      <w:divBdr>
                        <w:top w:val="none" w:sz="0" w:space="0" w:color="auto"/>
                        <w:left w:val="none" w:sz="0" w:space="0" w:color="auto"/>
                        <w:bottom w:val="none" w:sz="0" w:space="0" w:color="auto"/>
                        <w:right w:val="none" w:sz="0" w:space="0" w:color="auto"/>
                      </w:divBdr>
                      <w:divsChild>
                        <w:div w:id="1808887741">
                          <w:marLeft w:val="0"/>
                          <w:marRight w:val="0"/>
                          <w:marTop w:val="0"/>
                          <w:marBottom w:val="0"/>
                          <w:divBdr>
                            <w:top w:val="none" w:sz="0" w:space="0" w:color="auto"/>
                            <w:left w:val="none" w:sz="0" w:space="0" w:color="auto"/>
                            <w:bottom w:val="none" w:sz="0" w:space="0" w:color="auto"/>
                            <w:right w:val="none" w:sz="0" w:space="0" w:color="auto"/>
                          </w:divBdr>
                          <w:divsChild>
                            <w:div w:id="1808887739">
                              <w:marLeft w:val="0"/>
                              <w:marRight w:val="0"/>
                              <w:marTop w:val="0"/>
                              <w:marBottom w:val="0"/>
                              <w:divBdr>
                                <w:top w:val="none" w:sz="0" w:space="0" w:color="auto"/>
                                <w:left w:val="none" w:sz="0" w:space="0" w:color="auto"/>
                                <w:bottom w:val="none" w:sz="0" w:space="0" w:color="auto"/>
                                <w:right w:val="none" w:sz="0" w:space="0" w:color="auto"/>
                              </w:divBdr>
                              <w:divsChild>
                                <w:div w:id="1808887742">
                                  <w:marLeft w:val="0"/>
                                  <w:marRight w:val="0"/>
                                  <w:marTop w:val="0"/>
                                  <w:marBottom w:val="0"/>
                                  <w:divBdr>
                                    <w:top w:val="none" w:sz="0" w:space="0" w:color="auto"/>
                                    <w:left w:val="none" w:sz="0" w:space="0" w:color="auto"/>
                                    <w:bottom w:val="none" w:sz="0" w:space="0" w:color="auto"/>
                                    <w:right w:val="none" w:sz="0" w:space="0" w:color="auto"/>
                                  </w:divBdr>
                                  <w:divsChild>
                                    <w:div w:id="1808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8887746">
      <w:marLeft w:val="0"/>
      <w:marRight w:val="0"/>
      <w:marTop w:val="0"/>
      <w:marBottom w:val="0"/>
      <w:divBdr>
        <w:top w:val="none" w:sz="0" w:space="0" w:color="auto"/>
        <w:left w:val="none" w:sz="0" w:space="0" w:color="auto"/>
        <w:bottom w:val="none" w:sz="0" w:space="0" w:color="auto"/>
        <w:right w:val="none" w:sz="0" w:space="0" w:color="auto"/>
      </w:divBdr>
      <w:divsChild>
        <w:div w:id="1808887726">
          <w:marLeft w:val="0"/>
          <w:marRight w:val="0"/>
          <w:marTop w:val="0"/>
          <w:marBottom w:val="0"/>
          <w:divBdr>
            <w:top w:val="none" w:sz="0" w:space="0" w:color="auto"/>
            <w:left w:val="none" w:sz="0" w:space="0" w:color="auto"/>
            <w:bottom w:val="none" w:sz="0" w:space="0" w:color="auto"/>
            <w:right w:val="none" w:sz="0" w:space="0" w:color="auto"/>
          </w:divBdr>
          <w:divsChild>
            <w:div w:id="1808887744">
              <w:marLeft w:val="0"/>
              <w:marRight w:val="0"/>
              <w:marTop w:val="0"/>
              <w:marBottom w:val="0"/>
              <w:divBdr>
                <w:top w:val="none" w:sz="0" w:space="0" w:color="auto"/>
                <w:left w:val="none" w:sz="0" w:space="0" w:color="auto"/>
                <w:bottom w:val="none" w:sz="0" w:space="0" w:color="auto"/>
                <w:right w:val="none" w:sz="0" w:space="0" w:color="auto"/>
              </w:divBdr>
              <w:divsChild>
                <w:div w:id="1808887745">
                  <w:marLeft w:val="0"/>
                  <w:marRight w:val="0"/>
                  <w:marTop w:val="0"/>
                  <w:marBottom w:val="0"/>
                  <w:divBdr>
                    <w:top w:val="none" w:sz="0" w:space="0" w:color="auto"/>
                    <w:left w:val="none" w:sz="0" w:space="0" w:color="auto"/>
                    <w:bottom w:val="none" w:sz="0" w:space="0" w:color="auto"/>
                    <w:right w:val="none" w:sz="0" w:space="0" w:color="auto"/>
                  </w:divBdr>
                  <w:divsChild>
                    <w:div w:id="1808887732">
                      <w:marLeft w:val="0"/>
                      <w:marRight w:val="0"/>
                      <w:marTop w:val="0"/>
                      <w:marBottom w:val="0"/>
                      <w:divBdr>
                        <w:top w:val="none" w:sz="0" w:space="0" w:color="auto"/>
                        <w:left w:val="none" w:sz="0" w:space="0" w:color="auto"/>
                        <w:bottom w:val="none" w:sz="0" w:space="0" w:color="auto"/>
                        <w:right w:val="none" w:sz="0" w:space="0" w:color="auto"/>
                      </w:divBdr>
                      <w:divsChild>
                        <w:div w:id="1808887723">
                          <w:marLeft w:val="0"/>
                          <w:marRight w:val="0"/>
                          <w:marTop w:val="0"/>
                          <w:marBottom w:val="0"/>
                          <w:divBdr>
                            <w:top w:val="none" w:sz="0" w:space="0" w:color="auto"/>
                            <w:left w:val="none" w:sz="0" w:space="0" w:color="auto"/>
                            <w:bottom w:val="none" w:sz="0" w:space="0" w:color="auto"/>
                            <w:right w:val="none" w:sz="0" w:space="0" w:color="auto"/>
                          </w:divBdr>
                          <w:divsChild>
                            <w:div w:id="1808887728">
                              <w:marLeft w:val="0"/>
                              <w:marRight w:val="0"/>
                              <w:marTop w:val="0"/>
                              <w:marBottom w:val="0"/>
                              <w:divBdr>
                                <w:top w:val="none" w:sz="0" w:space="0" w:color="auto"/>
                                <w:left w:val="none" w:sz="0" w:space="0" w:color="auto"/>
                                <w:bottom w:val="none" w:sz="0" w:space="0" w:color="auto"/>
                                <w:right w:val="none" w:sz="0" w:space="0" w:color="auto"/>
                              </w:divBdr>
                              <w:divsChild>
                                <w:div w:id="1808887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8887747">
      <w:marLeft w:val="0"/>
      <w:marRight w:val="0"/>
      <w:marTop w:val="0"/>
      <w:marBottom w:val="0"/>
      <w:divBdr>
        <w:top w:val="none" w:sz="0" w:space="0" w:color="auto"/>
        <w:left w:val="none" w:sz="0" w:space="0" w:color="auto"/>
        <w:bottom w:val="none" w:sz="0" w:space="0" w:color="auto"/>
        <w:right w:val="none" w:sz="0" w:space="0" w:color="auto"/>
      </w:divBdr>
      <w:divsChild>
        <w:div w:id="1808887725">
          <w:marLeft w:val="0"/>
          <w:marRight w:val="0"/>
          <w:marTop w:val="0"/>
          <w:marBottom w:val="0"/>
          <w:divBdr>
            <w:top w:val="none" w:sz="0" w:space="0" w:color="auto"/>
            <w:left w:val="none" w:sz="0" w:space="0" w:color="auto"/>
            <w:bottom w:val="none" w:sz="0" w:space="0" w:color="auto"/>
            <w:right w:val="none" w:sz="0" w:space="0" w:color="auto"/>
          </w:divBdr>
          <w:divsChild>
            <w:div w:id="1808887735">
              <w:marLeft w:val="0"/>
              <w:marRight w:val="0"/>
              <w:marTop w:val="0"/>
              <w:marBottom w:val="0"/>
              <w:divBdr>
                <w:top w:val="none" w:sz="0" w:space="0" w:color="auto"/>
                <w:left w:val="none" w:sz="0" w:space="0" w:color="auto"/>
                <w:bottom w:val="none" w:sz="0" w:space="0" w:color="auto"/>
                <w:right w:val="none" w:sz="0" w:space="0" w:color="auto"/>
              </w:divBdr>
              <w:divsChild>
                <w:div w:id="1808887734">
                  <w:marLeft w:val="0"/>
                  <w:marRight w:val="0"/>
                  <w:marTop w:val="0"/>
                  <w:marBottom w:val="0"/>
                  <w:divBdr>
                    <w:top w:val="none" w:sz="0" w:space="0" w:color="auto"/>
                    <w:left w:val="none" w:sz="0" w:space="0" w:color="auto"/>
                    <w:bottom w:val="none" w:sz="0" w:space="0" w:color="auto"/>
                    <w:right w:val="none" w:sz="0" w:space="0" w:color="auto"/>
                  </w:divBdr>
                  <w:divsChild>
                    <w:div w:id="1808887730">
                      <w:marLeft w:val="0"/>
                      <w:marRight w:val="0"/>
                      <w:marTop w:val="0"/>
                      <w:marBottom w:val="0"/>
                      <w:divBdr>
                        <w:top w:val="none" w:sz="0" w:space="0" w:color="auto"/>
                        <w:left w:val="none" w:sz="0" w:space="0" w:color="auto"/>
                        <w:bottom w:val="none" w:sz="0" w:space="0" w:color="auto"/>
                        <w:right w:val="none" w:sz="0" w:space="0" w:color="auto"/>
                      </w:divBdr>
                      <w:divsChild>
                        <w:div w:id="1808887724">
                          <w:marLeft w:val="0"/>
                          <w:marRight w:val="0"/>
                          <w:marTop w:val="0"/>
                          <w:marBottom w:val="0"/>
                          <w:divBdr>
                            <w:top w:val="none" w:sz="0" w:space="0" w:color="auto"/>
                            <w:left w:val="none" w:sz="0" w:space="0" w:color="auto"/>
                            <w:bottom w:val="none" w:sz="0" w:space="0" w:color="auto"/>
                            <w:right w:val="none" w:sz="0" w:space="0" w:color="auto"/>
                          </w:divBdr>
                          <w:divsChild>
                            <w:div w:id="1808887737">
                              <w:marLeft w:val="0"/>
                              <w:marRight w:val="0"/>
                              <w:marTop w:val="0"/>
                              <w:marBottom w:val="0"/>
                              <w:divBdr>
                                <w:top w:val="none" w:sz="0" w:space="0" w:color="auto"/>
                                <w:left w:val="none" w:sz="0" w:space="0" w:color="auto"/>
                                <w:bottom w:val="none" w:sz="0" w:space="0" w:color="auto"/>
                                <w:right w:val="none" w:sz="0" w:space="0" w:color="auto"/>
                              </w:divBdr>
                              <w:divsChild>
                                <w:div w:id="1808887733">
                                  <w:marLeft w:val="0"/>
                                  <w:marRight w:val="0"/>
                                  <w:marTop w:val="0"/>
                                  <w:marBottom w:val="0"/>
                                  <w:divBdr>
                                    <w:top w:val="none" w:sz="0" w:space="0" w:color="auto"/>
                                    <w:left w:val="none" w:sz="0" w:space="0" w:color="auto"/>
                                    <w:bottom w:val="none" w:sz="0" w:space="0" w:color="auto"/>
                                    <w:right w:val="none" w:sz="0" w:space="0" w:color="auto"/>
                                  </w:divBdr>
                                  <w:divsChild>
                                    <w:div w:id="180888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529</Words>
  <Characters>3018</Characters>
  <Application>Microsoft Office Word</Application>
  <DocSecurity>0</DocSecurity>
  <Lines>25</Lines>
  <Paragraphs>7</Paragraphs>
  <ScaleCrop>false</ScaleCrop>
  <Company>Оксана</Company>
  <LinksUpToDate>false</LinksUpToDate>
  <CharactersWithSpaces>3540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ivanyuk</dc:creator>
  <cp:keywords/>
  <dc:description/>
  <cp:lastModifiedBy>yuav</cp:lastModifiedBy>
  <cp:revision>16</cp:revision>
  <dcterms:created xsi:type="dcterms:W3CDTF">2013-02-01T14:23:00Z</dcterms:created>
  <dcterms:modified xsi:type="dcterms:W3CDTF">2013-03-18T09:08:00Z</dcterms:modified>
</cp:coreProperties>
</file>